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833" w:rsidRPr="001E0FE9" w:rsidRDefault="00AB6833" w:rsidP="00AB6833">
      <w:pPr>
        <w:rPr>
          <w:b/>
          <w:sz w:val="28"/>
          <w:szCs w:val="28"/>
        </w:rPr>
      </w:pPr>
      <w:proofErr w:type="gramStart"/>
      <w:r w:rsidRPr="00593B40">
        <w:rPr>
          <w:b/>
          <w:sz w:val="24"/>
          <w:szCs w:val="24"/>
        </w:rPr>
        <w:t>ДО</w:t>
      </w:r>
      <w:proofErr w:type="gramEnd"/>
      <w:r w:rsidRPr="00593B40">
        <w:rPr>
          <w:b/>
          <w:sz w:val="24"/>
          <w:szCs w:val="24"/>
        </w:rPr>
        <w:t xml:space="preserve">  </w:t>
      </w:r>
      <w:proofErr w:type="gramStart"/>
      <w:r w:rsidRPr="00593B40">
        <w:rPr>
          <w:b/>
          <w:sz w:val="24"/>
          <w:szCs w:val="24"/>
        </w:rPr>
        <w:t>по</w:t>
      </w:r>
      <w:proofErr w:type="gramEnd"/>
      <w:r w:rsidRPr="00593B40">
        <w:rPr>
          <w:b/>
          <w:sz w:val="24"/>
          <w:szCs w:val="24"/>
        </w:rPr>
        <w:t xml:space="preserve"> русскому языку</w:t>
      </w:r>
      <w:r>
        <w:rPr>
          <w:b/>
          <w:sz w:val="24"/>
          <w:szCs w:val="24"/>
        </w:rPr>
        <w:t xml:space="preserve">,  </w:t>
      </w:r>
      <w:proofErr w:type="spellStart"/>
      <w:r>
        <w:rPr>
          <w:b/>
          <w:sz w:val="24"/>
          <w:szCs w:val="24"/>
        </w:rPr>
        <w:t>Рико</w:t>
      </w:r>
      <w:proofErr w:type="spellEnd"/>
      <w:r>
        <w:rPr>
          <w:b/>
          <w:sz w:val="24"/>
          <w:szCs w:val="24"/>
        </w:rPr>
        <w:t xml:space="preserve">,  для </w:t>
      </w:r>
      <w:r w:rsidR="005201B8">
        <w:rPr>
          <w:b/>
          <w:sz w:val="24"/>
          <w:szCs w:val="24"/>
        </w:rPr>
        <w:t>учащихся 5 «Б» класса с 13 по 18</w:t>
      </w:r>
      <w:r>
        <w:rPr>
          <w:b/>
          <w:sz w:val="24"/>
          <w:szCs w:val="24"/>
        </w:rPr>
        <w:t xml:space="preserve"> </w:t>
      </w:r>
      <w:r w:rsidRPr="00593B40">
        <w:rPr>
          <w:b/>
          <w:sz w:val="24"/>
          <w:szCs w:val="24"/>
        </w:rPr>
        <w:t xml:space="preserve"> апреля 2020 года</w:t>
      </w:r>
    </w:p>
    <w:tbl>
      <w:tblPr>
        <w:tblStyle w:val="a3"/>
        <w:tblW w:w="0" w:type="auto"/>
        <w:tblLook w:val="04A0"/>
      </w:tblPr>
      <w:tblGrid>
        <w:gridCol w:w="1658"/>
        <w:gridCol w:w="2302"/>
        <w:gridCol w:w="2801"/>
        <w:gridCol w:w="2693"/>
      </w:tblGrid>
      <w:tr w:rsidR="00AB6833" w:rsidTr="00A51D0B">
        <w:tc>
          <w:tcPr>
            <w:tcW w:w="1538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День недели</w:t>
            </w:r>
          </w:p>
        </w:tc>
        <w:tc>
          <w:tcPr>
            <w:tcW w:w="2302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Тема  урока</w:t>
            </w:r>
          </w:p>
        </w:tc>
        <w:tc>
          <w:tcPr>
            <w:tcW w:w="2801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Задания для классной работы</w:t>
            </w:r>
          </w:p>
        </w:tc>
        <w:tc>
          <w:tcPr>
            <w:tcW w:w="2693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Домашнее задание</w:t>
            </w:r>
          </w:p>
        </w:tc>
      </w:tr>
      <w:tr w:rsidR="00AB6833" w:rsidTr="00A51D0B">
        <w:tc>
          <w:tcPr>
            <w:tcW w:w="1538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Понедельник, 1 урок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302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«Род имён существительных»</w:t>
            </w:r>
          </w:p>
        </w:tc>
        <w:tc>
          <w:tcPr>
            <w:tcW w:w="2801" w:type="dxa"/>
          </w:tcPr>
          <w:p w:rsidR="00AB6833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Параграфы 94,95,96 стр. 258, 259 разобрать, стр. 259 выучить правила.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726</w:t>
            </w:r>
          </w:p>
        </w:tc>
        <w:tc>
          <w:tcPr>
            <w:tcW w:w="2693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259, упр. 729</w:t>
            </w:r>
          </w:p>
        </w:tc>
      </w:tr>
      <w:tr w:rsidR="00AB6833" w:rsidTr="00A51D0B">
        <w:tc>
          <w:tcPr>
            <w:tcW w:w="1538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Среда, 1 урок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2302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Число имён</w:t>
            </w:r>
            <w:r w:rsidRPr="00593B40">
              <w:rPr>
                <w:sz w:val="24"/>
                <w:szCs w:val="24"/>
              </w:rPr>
              <w:t xml:space="preserve"> существительн</w:t>
            </w:r>
            <w:r>
              <w:rPr>
                <w:sz w:val="24"/>
                <w:szCs w:val="24"/>
              </w:rPr>
              <w:t>ых»</w:t>
            </w:r>
          </w:p>
        </w:tc>
        <w:tc>
          <w:tcPr>
            <w:tcW w:w="2801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</w:t>
            </w:r>
            <w:r w:rsidRPr="00593B4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</w:t>
            </w:r>
            <w:r w:rsidRPr="00593B4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параграф 97, упр. 734</w:t>
            </w:r>
          </w:p>
        </w:tc>
        <w:tc>
          <w:tcPr>
            <w:tcW w:w="2693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261, упр. 734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</w:tc>
      </w:tr>
      <w:tr w:rsidR="00AB6833" w:rsidTr="00A51D0B">
        <w:tc>
          <w:tcPr>
            <w:tcW w:w="1538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Четверг, 2 урока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русский язык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  <w:proofErr w:type="spellStart"/>
            <w:r w:rsidRPr="00593B40">
              <w:rPr>
                <w:sz w:val="24"/>
                <w:szCs w:val="24"/>
              </w:rPr>
              <w:t>РиКО</w:t>
            </w:r>
            <w:proofErr w:type="spellEnd"/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AB6833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«Падеж и склонение имён существительных»</w:t>
            </w: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«Морфологический разбор имени существительного»</w:t>
            </w: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«Тематическое единство текста»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</w:tc>
        <w:tc>
          <w:tcPr>
            <w:tcW w:w="2801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Параграф 98, стр. 261 – 263, разобрать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спомнить падежи и склонение. Упр. 736 таблицу заполнить, используя в качестве примеров слова из упр. 737</w:t>
            </w:r>
          </w:p>
          <w:p w:rsidR="00AB6833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образец морфологического разбора имени существительного, стр. 263, план записать в «Словарь-справочник»</w:t>
            </w:r>
          </w:p>
          <w:p w:rsidR="00AB6833" w:rsidRPr="001E0FE9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Pr="001E0FE9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243, упр. 684 устно</w:t>
            </w:r>
          </w:p>
        </w:tc>
        <w:tc>
          <w:tcPr>
            <w:tcW w:w="2693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262 падежи и склонения имён существительных знать, упр. 738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 предложения </w:t>
            </w:r>
          </w:p>
          <w:p w:rsidR="00AB6833" w:rsidRPr="00412024" w:rsidRDefault="00AB6833" w:rsidP="00A51D0B">
            <w:pPr>
              <w:rPr>
                <w:b/>
                <w:sz w:val="24"/>
                <w:szCs w:val="24"/>
              </w:rPr>
            </w:pPr>
            <w:r w:rsidRPr="00412024">
              <w:rPr>
                <w:b/>
                <w:sz w:val="24"/>
                <w:szCs w:val="24"/>
              </w:rPr>
              <w:t>Солнышко осветило цветы на лугах.</w:t>
            </w:r>
          </w:p>
          <w:p w:rsidR="00AB6833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выписать существительные и выполнить морфологический разбор существительных</w:t>
            </w:r>
          </w:p>
          <w:p w:rsidR="00AB6833" w:rsidRDefault="00AB6833" w:rsidP="00A51D0B">
            <w:pPr>
              <w:rPr>
                <w:sz w:val="24"/>
                <w:szCs w:val="24"/>
              </w:rPr>
            </w:pPr>
          </w:p>
          <w:p w:rsidR="00AB6833" w:rsidRPr="001E0FE9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243, упр. 685 выполнить в тетради</w:t>
            </w:r>
          </w:p>
        </w:tc>
      </w:tr>
      <w:tr w:rsidR="00AB6833" w:rsidTr="00A51D0B">
        <w:tc>
          <w:tcPr>
            <w:tcW w:w="1538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 w:rsidRPr="00593B40">
              <w:rPr>
                <w:sz w:val="24"/>
                <w:szCs w:val="24"/>
              </w:rPr>
              <w:t>Суббота, 2 урока</w:t>
            </w:r>
          </w:p>
        </w:tc>
        <w:tc>
          <w:tcPr>
            <w:tcW w:w="2302" w:type="dxa"/>
          </w:tcPr>
          <w:p w:rsidR="00AB6833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«Правописание безударных падежных окончаний имён существительных»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«Употребление имён существительных в речи» </w:t>
            </w:r>
          </w:p>
        </w:tc>
        <w:tc>
          <w:tcPr>
            <w:tcW w:w="2801" w:type="dxa"/>
          </w:tcPr>
          <w:p w:rsidR="00AB6833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264, параграф 99 выучить правило.</w:t>
            </w:r>
          </w:p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Упр. 743 письменно, упр. 748 устно.</w:t>
            </w:r>
          </w:p>
        </w:tc>
        <w:tc>
          <w:tcPr>
            <w:tcW w:w="2693" w:type="dxa"/>
          </w:tcPr>
          <w:p w:rsidR="00AB6833" w:rsidRPr="00593B40" w:rsidRDefault="00AB6833" w:rsidP="00A51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 265, упр. 744</w:t>
            </w:r>
          </w:p>
        </w:tc>
      </w:tr>
    </w:tbl>
    <w:p w:rsidR="00AB6833" w:rsidRDefault="00AB6833" w:rsidP="00AB6833">
      <w:r>
        <w:t xml:space="preserve">Учащиеся продолжают работать в  новой  тетради домашней по русскому языку, задания по </w:t>
      </w:r>
      <w:proofErr w:type="spellStart"/>
      <w:r>
        <w:t>РиКО</w:t>
      </w:r>
      <w:proofErr w:type="spellEnd"/>
      <w:r>
        <w:t xml:space="preserve">   выполняют в тетради по </w:t>
      </w:r>
      <w:proofErr w:type="spellStart"/>
      <w:r>
        <w:t>РиКО</w:t>
      </w:r>
      <w:proofErr w:type="spellEnd"/>
    </w:p>
    <w:p w:rsidR="00AB6833" w:rsidRPr="00593B40" w:rsidRDefault="00AB6833" w:rsidP="00AB6833">
      <w:pPr>
        <w:rPr>
          <w:b/>
          <w:sz w:val="28"/>
          <w:szCs w:val="28"/>
        </w:rPr>
      </w:pPr>
      <w:r>
        <w:t xml:space="preserve">Классную и домашнюю работу фотографируем и отправляем в соответствии с расписанием уроков на электронную почту: </w:t>
      </w:r>
      <w:proofErr w:type="spellStart"/>
      <w:r w:rsidRPr="00593B40">
        <w:rPr>
          <w:b/>
          <w:sz w:val="28"/>
          <w:szCs w:val="28"/>
          <w:lang w:val="en-US"/>
        </w:rPr>
        <w:t>popova</w:t>
      </w:r>
      <w:proofErr w:type="spellEnd"/>
      <w:r w:rsidRPr="00593B40">
        <w:rPr>
          <w:b/>
          <w:sz w:val="28"/>
          <w:szCs w:val="28"/>
        </w:rPr>
        <w:t>.</w:t>
      </w:r>
      <w:proofErr w:type="spellStart"/>
      <w:r w:rsidRPr="00593B40">
        <w:rPr>
          <w:b/>
          <w:sz w:val="28"/>
          <w:szCs w:val="28"/>
          <w:lang w:val="en-US"/>
        </w:rPr>
        <w:t>olga</w:t>
      </w:r>
      <w:proofErr w:type="spellEnd"/>
      <w:r w:rsidRPr="00593B40">
        <w:rPr>
          <w:b/>
          <w:sz w:val="28"/>
          <w:szCs w:val="28"/>
        </w:rPr>
        <w:t>.</w:t>
      </w:r>
      <w:proofErr w:type="spellStart"/>
      <w:r w:rsidRPr="00593B40">
        <w:rPr>
          <w:b/>
          <w:sz w:val="28"/>
          <w:szCs w:val="28"/>
          <w:lang w:val="en-US"/>
        </w:rPr>
        <w:t>vladimirovna</w:t>
      </w:r>
      <w:proofErr w:type="spellEnd"/>
      <w:r w:rsidRPr="00593B40">
        <w:rPr>
          <w:b/>
          <w:sz w:val="28"/>
          <w:szCs w:val="28"/>
        </w:rPr>
        <w:t>@</w:t>
      </w:r>
      <w:proofErr w:type="spellStart"/>
      <w:r w:rsidRPr="00593B40">
        <w:rPr>
          <w:b/>
          <w:sz w:val="28"/>
          <w:szCs w:val="28"/>
          <w:lang w:val="en-US"/>
        </w:rPr>
        <w:t>yandex</w:t>
      </w:r>
      <w:proofErr w:type="spellEnd"/>
      <w:r w:rsidRPr="00593B40">
        <w:rPr>
          <w:b/>
          <w:sz w:val="28"/>
          <w:szCs w:val="28"/>
        </w:rPr>
        <w:t>.</w:t>
      </w:r>
      <w:proofErr w:type="spellStart"/>
      <w:r w:rsidRPr="00593B40">
        <w:rPr>
          <w:b/>
          <w:sz w:val="28"/>
          <w:szCs w:val="28"/>
          <w:lang w:val="en-US"/>
        </w:rPr>
        <w:t>ru</w:t>
      </w:r>
      <w:proofErr w:type="spellEnd"/>
    </w:p>
    <w:p w:rsidR="009C2AA5" w:rsidRDefault="009C2AA5"/>
    <w:sectPr w:rsidR="009C2AA5" w:rsidSect="009C2A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AB6833"/>
    <w:rsid w:val="005201B8"/>
    <w:rsid w:val="009C2AA5"/>
    <w:rsid w:val="00AB6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Аня</cp:lastModifiedBy>
  <cp:revision>2</cp:revision>
  <dcterms:created xsi:type="dcterms:W3CDTF">2020-04-10T06:28:00Z</dcterms:created>
  <dcterms:modified xsi:type="dcterms:W3CDTF">2020-04-10T06:29:00Z</dcterms:modified>
</cp:coreProperties>
</file>